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54A2FB" w14:textId="2E9E0306" w:rsidR="00C73BAA" w:rsidRPr="00041437" w:rsidRDefault="00EF6F94">
      <w:pPr>
        <w:rPr>
          <w:sz w:val="24"/>
          <w:szCs w:val="24"/>
        </w:rPr>
      </w:pPr>
      <w:r w:rsidRPr="00041437">
        <w:rPr>
          <w:sz w:val="24"/>
          <w:szCs w:val="24"/>
        </w:rPr>
        <w:t>Tuesday 24</w:t>
      </w:r>
      <w:r w:rsidRPr="00041437">
        <w:rPr>
          <w:sz w:val="24"/>
          <w:szCs w:val="24"/>
          <w:vertAlign w:val="superscript"/>
        </w:rPr>
        <w:t>th</w:t>
      </w:r>
      <w:r w:rsidRPr="00041437">
        <w:rPr>
          <w:sz w:val="24"/>
          <w:szCs w:val="24"/>
        </w:rPr>
        <w:t xml:space="preserve"> March – Day 2</w:t>
      </w:r>
    </w:p>
    <w:p w14:paraId="7EE6CE79" w14:textId="778BFB3A" w:rsidR="00EF6F94" w:rsidRPr="00041437" w:rsidRDefault="00EF6F94">
      <w:pPr>
        <w:rPr>
          <w:sz w:val="24"/>
          <w:szCs w:val="24"/>
        </w:rPr>
      </w:pPr>
    </w:p>
    <w:p w14:paraId="5DB424BA" w14:textId="470B95FD" w:rsidR="00EF6F94" w:rsidRPr="00041437" w:rsidRDefault="00EF6F94">
      <w:pPr>
        <w:rPr>
          <w:sz w:val="24"/>
          <w:szCs w:val="24"/>
        </w:rPr>
      </w:pPr>
      <w:r w:rsidRPr="00041437">
        <w:rPr>
          <w:sz w:val="24"/>
          <w:szCs w:val="24"/>
        </w:rPr>
        <w:t>English</w:t>
      </w:r>
    </w:p>
    <w:p w14:paraId="2285DF0F" w14:textId="35C3EC05" w:rsidR="00EF6F94" w:rsidRPr="00041437" w:rsidRDefault="00EF6F94">
      <w:pPr>
        <w:rPr>
          <w:sz w:val="24"/>
          <w:szCs w:val="24"/>
        </w:rPr>
      </w:pPr>
      <w:r w:rsidRPr="00041437">
        <w:rPr>
          <w:sz w:val="24"/>
          <w:szCs w:val="24"/>
        </w:rPr>
        <w:t xml:space="preserve">Reading: Read some of your </w:t>
      </w:r>
      <w:proofErr w:type="gramStart"/>
      <w:r w:rsidRPr="00041437">
        <w:rPr>
          <w:sz w:val="24"/>
          <w:szCs w:val="24"/>
        </w:rPr>
        <w:t>school book</w:t>
      </w:r>
      <w:proofErr w:type="gramEnd"/>
      <w:r w:rsidRPr="00041437">
        <w:rPr>
          <w:sz w:val="24"/>
          <w:szCs w:val="24"/>
        </w:rPr>
        <w:t xml:space="preserve"> or one of your own books.</w:t>
      </w:r>
    </w:p>
    <w:p w14:paraId="384258BA" w14:textId="4BA1543C" w:rsidR="00EF6F94" w:rsidRPr="00041437" w:rsidRDefault="00EF6F94">
      <w:pPr>
        <w:rPr>
          <w:sz w:val="24"/>
          <w:szCs w:val="24"/>
        </w:rPr>
      </w:pPr>
      <w:r w:rsidRPr="00041437">
        <w:rPr>
          <w:sz w:val="24"/>
          <w:szCs w:val="24"/>
        </w:rPr>
        <w:t>If it is a story</w:t>
      </w:r>
      <w:r w:rsidR="00041437" w:rsidRPr="00041437">
        <w:rPr>
          <w:sz w:val="24"/>
          <w:szCs w:val="24"/>
        </w:rPr>
        <w:t>,</w:t>
      </w:r>
      <w:r w:rsidRPr="00041437">
        <w:rPr>
          <w:sz w:val="24"/>
          <w:szCs w:val="24"/>
        </w:rPr>
        <w:t xml:space="preserve"> make a list of the main characters. Choose one of these characters and write as many things as you can from the book about this character…it might </w:t>
      </w:r>
      <w:r w:rsidR="00041437" w:rsidRPr="00041437">
        <w:rPr>
          <w:sz w:val="24"/>
          <w:szCs w:val="24"/>
        </w:rPr>
        <w:t xml:space="preserve">be </w:t>
      </w:r>
      <w:r w:rsidRPr="00041437">
        <w:rPr>
          <w:sz w:val="24"/>
          <w:szCs w:val="24"/>
        </w:rPr>
        <w:t>their name, their friends, their family, what they like doing/eating, are they kind? What do they look like? How old are they? Do they change as the story goes on</w:t>
      </w:r>
      <w:r w:rsidR="00041437" w:rsidRPr="00041437">
        <w:rPr>
          <w:sz w:val="24"/>
          <w:szCs w:val="24"/>
        </w:rPr>
        <w:t xml:space="preserve">? </w:t>
      </w:r>
      <w:r w:rsidRPr="00041437">
        <w:rPr>
          <w:sz w:val="24"/>
          <w:szCs w:val="24"/>
        </w:rPr>
        <w:t xml:space="preserve"> Do you like the character…why or why not?</w:t>
      </w:r>
    </w:p>
    <w:p w14:paraId="5EE50733" w14:textId="135205EC" w:rsidR="00EF6F94" w:rsidRPr="00041437" w:rsidRDefault="00EF6F94">
      <w:pPr>
        <w:rPr>
          <w:sz w:val="24"/>
          <w:szCs w:val="24"/>
        </w:rPr>
      </w:pPr>
    </w:p>
    <w:p w14:paraId="4CB9F2C5" w14:textId="07296528" w:rsidR="00EF6F94" w:rsidRPr="00041437" w:rsidRDefault="00EF6F94">
      <w:pPr>
        <w:rPr>
          <w:sz w:val="24"/>
          <w:szCs w:val="24"/>
        </w:rPr>
      </w:pPr>
      <w:r w:rsidRPr="00041437">
        <w:rPr>
          <w:sz w:val="24"/>
          <w:szCs w:val="24"/>
        </w:rPr>
        <w:t>If it is a non-fiction book</w:t>
      </w:r>
      <w:r w:rsidR="00041437" w:rsidRPr="00041437">
        <w:rPr>
          <w:sz w:val="24"/>
          <w:szCs w:val="24"/>
        </w:rPr>
        <w:t>,</w:t>
      </w:r>
      <w:r w:rsidRPr="00041437">
        <w:rPr>
          <w:sz w:val="24"/>
          <w:szCs w:val="24"/>
        </w:rPr>
        <w:t xml:space="preserve"> make a list of at least 5 facts that are in the book that you would like to remember. </w:t>
      </w:r>
    </w:p>
    <w:p w14:paraId="6E75D44B" w14:textId="395E3469" w:rsidR="00EF6F94" w:rsidRPr="00041437" w:rsidRDefault="00EF6F94">
      <w:pPr>
        <w:rPr>
          <w:sz w:val="24"/>
          <w:szCs w:val="24"/>
        </w:rPr>
      </w:pPr>
    </w:p>
    <w:p w14:paraId="6E0D8106" w14:textId="417215A5" w:rsidR="00EF6F94" w:rsidRPr="00041437" w:rsidRDefault="007631F7">
      <w:pPr>
        <w:rPr>
          <w:sz w:val="24"/>
          <w:szCs w:val="24"/>
        </w:rPr>
      </w:pPr>
      <w:r w:rsidRPr="00041437">
        <w:rPr>
          <w:sz w:val="24"/>
          <w:szCs w:val="24"/>
        </w:rPr>
        <w:t>Maths</w:t>
      </w:r>
    </w:p>
    <w:p w14:paraId="50B52E7C" w14:textId="0E93B074" w:rsidR="007631F7" w:rsidRPr="00041437" w:rsidRDefault="007631F7">
      <w:pPr>
        <w:rPr>
          <w:sz w:val="24"/>
          <w:szCs w:val="24"/>
        </w:rPr>
      </w:pPr>
      <w:r w:rsidRPr="00041437">
        <w:rPr>
          <w:sz w:val="24"/>
          <w:szCs w:val="24"/>
        </w:rPr>
        <w:t xml:space="preserve">We’re going to do some more addition in columns. Remember to always start with the ones(units)…if there are tens don’t forget to put them into the </w:t>
      </w:r>
      <w:proofErr w:type="gramStart"/>
      <w:r w:rsidRPr="00041437">
        <w:rPr>
          <w:sz w:val="24"/>
          <w:szCs w:val="24"/>
        </w:rPr>
        <w:t>tens</w:t>
      </w:r>
      <w:proofErr w:type="gramEnd"/>
      <w:r w:rsidRPr="00041437">
        <w:rPr>
          <w:sz w:val="24"/>
          <w:szCs w:val="24"/>
        </w:rPr>
        <w:t xml:space="preserve"> column.</w:t>
      </w:r>
    </w:p>
    <w:p w14:paraId="52E509F6" w14:textId="77777777" w:rsidR="007631F7" w:rsidRPr="00041437" w:rsidRDefault="007631F7">
      <w:pPr>
        <w:rPr>
          <w:sz w:val="24"/>
          <w:szCs w:val="24"/>
        </w:rPr>
      </w:pPr>
    </w:p>
    <w:p w14:paraId="7BA4C306" w14:textId="655E3679" w:rsidR="007631F7" w:rsidRPr="00041437" w:rsidRDefault="007631F7">
      <w:pPr>
        <w:rPr>
          <w:sz w:val="24"/>
          <w:szCs w:val="24"/>
        </w:rPr>
      </w:pPr>
      <w:r w:rsidRPr="00041437">
        <w:rPr>
          <w:sz w:val="24"/>
          <w:szCs w:val="24"/>
        </w:rPr>
        <w:t xml:space="preserve">Challenge </w:t>
      </w:r>
      <w:proofErr w:type="gramStart"/>
      <w:r w:rsidRPr="00041437">
        <w:rPr>
          <w:sz w:val="24"/>
          <w:szCs w:val="24"/>
        </w:rPr>
        <w:t xml:space="preserve">1  </w:t>
      </w:r>
      <w:r w:rsidRPr="00041437">
        <w:rPr>
          <w:sz w:val="24"/>
          <w:szCs w:val="24"/>
        </w:rPr>
        <w:t>http://www.snappymaths.com/addition/addw100/resources/addw100cnrhc1.pdf</w:t>
      </w:r>
      <w:proofErr w:type="gramEnd"/>
    </w:p>
    <w:p w14:paraId="550E06B2" w14:textId="47B6100F" w:rsidR="007631F7" w:rsidRPr="00041437" w:rsidRDefault="007631F7">
      <w:pPr>
        <w:rPr>
          <w:sz w:val="24"/>
          <w:szCs w:val="24"/>
        </w:rPr>
      </w:pPr>
      <w:r w:rsidRPr="00041437">
        <w:rPr>
          <w:sz w:val="24"/>
          <w:szCs w:val="24"/>
        </w:rPr>
        <w:t xml:space="preserve">Challenge </w:t>
      </w:r>
      <w:proofErr w:type="gramStart"/>
      <w:r w:rsidRPr="00041437">
        <w:rPr>
          <w:sz w:val="24"/>
          <w:szCs w:val="24"/>
        </w:rPr>
        <w:t xml:space="preserve">2  </w:t>
      </w:r>
      <w:r w:rsidR="00041437" w:rsidRPr="00041437">
        <w:rPr>
          <w:sz w:val="24"/>
          <w:szCs w:val="24"/>
        </w:rPr>
        <w:t>http://www.snappymaths.com/addition/addw100/resources/addw100cmr1.pdf</w:t>
      </w:r>
      <w:proofErr w:type="gramEnd"/>
    </w:p>
    <w:p w14:paraId="287116A3" w14:textId="7A91CA1E" w:rsidR="007631F7" w:rsidRPr="00041437" w:rsidRDefault="007631F7">
      <w:pPr>
        <w:rPr>
          <w:sz w:val="24"/>
          <w:szCs w:val="24"/>
        </w:rPr>
      </w:pPr>
      <w:r w:rsidRPr="00041437">
        <w:rPr>
          <w:sz w:val="24"/>
          <w:szCs w:val="24"/>
        </w:rPr>
        <w:t>Challenge 3</w:t>
      </w:r>
      <w:r w:rsidR="00041437" w:rsidRPr="00041437">
        <w:rPr>
          <w:sz w:val="24"/>
          <w:szCs w:val="24"/>
        </w:rPr>
        <w:t xml:space="preserve"> </w:t>
      </w:r>
      <w:hyperlink r:id="rId4" w:history="1">
        <w:r w:rsidR="00041437" w:rsidRPr="00041437">
          <w:rPr>
            <w:rStyle w:val="Hyperlink"/>
            <w:sz w:val="24"/>
            <w:szCs w:val="24"/>
          </w:rPr>
          <w:t>http://www.snappymaths.com/addition/addw100/resources/addw100cmrhc1.pdf</w:t>
        </w:r>
      </w:hyperlink>
    </w:p>
    <w:p w14:paraId="79B5F734" w14:textId="4603C766" w:rsidR="00041437" w:rsidRPr="00041437" w:rsidRDefault="00041437">
      <w:pPr>
        <w:rPr>
          <w:sz w:val="24"/>
          <w:szCs w:val="24"/>
        </w:rPr>
      </w:pPr>
    </w:p>
    <w:p w14:paraId="1A05807B" w14:textId="3358A5C3" w:rsidR="00041437" w:rsidRPr="00041437" w:rsidRDefault="00041437">
      <w:pPr>
        <w:rPr>
          <w:sz w:val="24"/>
          <w:szCs w:val="24"/>
        </w:rPr>
      </w:pPr>
      <w:r w:rsidRPr="00041437">
        <w:rPr>
          <w:sz w:val="24"/>
          <w:szCs w:val="24"/>
        </w:rPr>
        <w:t>I don’t think these will work as hyperlinks from our website but hopefully you’ll be able to copy and paste them and they will open.</w:t>
      </w:r>
    </w:p>
    <w:p w14:paraId="0FC50612" w14:textId="1486A853" w:rsidR="00041437" w:rsidRPr="00041437" w:rsidRDefault="00041437">
      <w:pPr>
        <w:rPr>
          <w:sz w:val="24"/>
          <w:szCs w:val="24"/>
        </w:rPr>
      </w:pPr>
    </w:p>
    <w:p w14:paraId="0CF42C15" w14:textId="708D0FD4" w:rsidR="00041437" w:rsidRPr="00041437" w:rsidRDefault="00041437">
      <w:pPr>
        <w:rPr>
          <w:sz w:val="24"/>
          <w:szCs w:val="24"/>
        </w:rPr>
      </w:pPr>
      <w:r w:rsidRPr="00041437">
        <w:rPr>
          <w:sz w:val="24"/>
          <w:szCs w:val="24"/>
        </w:rPr>
        <w:t xml:space="preserve">Other maths you could do includes </w:t>
      </w:r>
      <w:proofErr w:type="spellStart"/>
      <w:r w:rsidRPr="00041437">
        <w:rPr>
          <w:sz w:val="24"/>
          <w:szCs w:val="24"/>
        </w:rPr>
        <w:t>num</w:t>
      </w:r>
      <w:proofErr w:type="spellEnd"/>
      <w:r w:rsidRPr="00041437">
        <w:rPr>
          <w:sz w:val="24"/>
          <w:szCs w:val="24"/>
        </w:rPr>
        <w:t xml:space="preserve"> bots and </w:t>
      </w:r>
      <w:proofErr w:type="spellStart"/>
      <w:r w:rsidRPr="00041437">
        <w:rPr>
          <w:sz w:val="24"/>
          <w:szCs w:val="24"/>
        </w:rPr>
        <w:t>tt</w:t>
      </w:r>
      <w:proofErr w:type="spellEnd"/>
      <w:r w:rsidRPr="00041437">
        <w:rPr>
          <w:sz w:val="24"/>
          <w:szCs w:val="24"/>
        </w:rPr>
        <w:t xml:space="preserve"> rock stars. I have set you all times tables to work on in </w:t>
      </w:r>
      <w:proofErr w:type="spellStart"/>
      <w:r w:rsidRPr="00041437">
        <w:rPr>
          <w:sz w:val="24"/>
          <w:szCs w:val="24"/>
        </w:rPr>
        <w:t>tt</w:t>
      </w:r>
      <w:proofErr w:type="spellEnd"/>
      <w:r w:rsidRPr="00041437">
        <w:rPr>
          <w:sz w:val="24"/>
          <w:szCs w:val="24"/>
        </w:rPr>
        <w:t xml:space="preserve"> </w:t>
      </w:r>
      <w:proofErr w:type="spellStart"/>
      <w:r w:rsidRPr="00041437">
        <w:rPr>
          <w:sz w:val="24"/>
          <w:szCs w:val="24"/>
        </w:rPr>
        <w:t>rockstars</w:t>
      </w:r>
      <w:proofErr w:type="spellEnd"/>
      <w:r w:rsidRPr="00041437">
        <w:rPr>
          <w:sz w:val="24"/>
          <w:szCs w:val="24"/>
        </w:rPr>
        <w:t xml:space="preserve"> so that you aren’t stuck on the page where you </w:t>
      </w:r>
      <w:proofErr w:type="gramStart"/>
      <w:r w:rsidRPr="00041437">
        <w:rPr>
          <w:sz w:val="24"/>
          <w:szCs w:val="24"/>
        </w:rPr>
        <w:t>have to</w:t>
      </w:r>
      <w:proofErr w:type="gramEnd"/>
      <w:r w:rsidRPr="00041437">
        <w:rPr>
          <w:sz w:val="24"/>
          <w:szCs w:val="24"/>
        </w:rPr>
        <w:t xml:space="preserve"> use all the times tables at once. </w:t>
      </w:r>
    </w:p>
    <w:p w14:paraId="6EA51CF1" w14:textId="4F543D2A" w:rsidR="00041437" w:rsidRPr="00041437" w:rsidRDefault="00041437">
      <w:pPr>
        <w:rPr>
          <w:sz w:val="24"/>
          <w:szCs w:val="24"/>
        </w:rPr>
      </w:pPr>
    </w:p>
    <w:p w14:paraId="6DBB5896" w14:textId="5190740F" w:rsidR="00041437" w:rsidRDefault="00041437">
      <w:pPr>
        <w:rPr>
          <w:sz w:val="24"/>
          <w:szCs w:val="24"/>
        </w:rPr>
      </w:pPr>
      <w:r w:rsidRPr="00041437">
        <w:rPr>
          <w:sz w:val="24"/>
          <w:szCs w:val="24"/>
        </w:rPr>
        <w:t>I hope that you are all well.</w:t>
      </w:r>
    </w:p>
    <w:p w14:paraId="2DC141B6" w14:textId="7AA4CBE6" w:rsidR="00041437" w:rsidRPr="00041437" w:rsidRDefault="00041437">
      <w:pPr>
        <w:rPr>
          <w:sz w:val="24"/>
          <w:szCs w:val="24"/>
        </w:rPr>
      </w:pPr>
      <w:r>
        <w:rPr>
          <w:sz w:val="24"/>
          <w:szCs w:val="24"/>
        </w:rPr>
        <w:t>From Mrs Trott</w:t>
      </w:r>
      <w:bookmarkStart w:id="0" w:name="_GoBack"/>
      <w:bookmarkEnd w:id="0"/>
    </w:p>
    <w:p w14:paraId="6ACBC6B6" w14:textId="77777777" w:rsidR="00EF6F94" w:rsidRPr="00041437" w:rsidRDefault="00EF6F94">
      <w:pPr>
        <w:rPr>
          <w:sz w:val="24"/>
          <w:szCs w:val="24"/>
        </w:rPr>
      </w:pPr>
    </w:p>
    <w:sectPr w:rsidR="00EF6F94" w:rsidRPr="0004143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F94"/>
    <w:rsid w:val="00041437"/>
    <w:rsid w:val="007631F7"/>
    <w:rsid w:val="00C73BAA"/>
    <w:rsid w:val="00EF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298F4"/>
  <w15:chartTrackingRefBased/>
  <w15:docId w15:val="{51FFF491-DD2C-42C5-963E-D139FBFD5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4143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14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nappymaths.com/addition/addw100/resources/addw100cmrhc1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wyatt</dc:creator>
  <cp:keywords/>
  <dc:description/>
  <cp:lastModifiedBy>judith wyatt</cp:lastModifiedBy>
  <cp:revision>1</cp:revision>
  <dcterms:created xsi:type="dcterms:W3CDTF">2020-03-23T12:51:00Z</dcterms:created>
  <dcterms:modified xsi:type="dcterms:W3CDTF">2020-03-23T14:42:00Z</dcterms:modified>
</cp:coreProperties>
</file>