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796"/>
        <w:gridCol w:w="3833"/>
        <w:gridCol w:w="4536"/>
        <w:gridCol w:w="4536"/>
      </w:tblGrid>
      <w:tr w:rsidR="0046660E" w14:paraId="57A8ABB0" w14:textId="77777777" w:rsidTr="00B639DD">
        <w:tc>
          <w:tcPr>
            <w:tcW w:w="2796" w:type="dxa"/>
          </w:tcPr>
          <w:p w14:paraId="1859D545" w14:textId="77777777" w:rsidR="0046660E" w:rsidRDefault="0046660E">
            <w:r>
              <w:t>Working Scientifically</w:t>
            </w:r>
          </w:p>
          <w:p w14:paraId="49577E20" w14:textId="77777777" w:rsidR="0046660E" w:rsidRDefault="00F44DC7">
            <w:r>
              <w:t>Current skills of progression</w:t>
            </w:r>
          </w:p>
        </w:tc>
        <w:tc>
          <w:tcPr>
            <w:tcW w:w="3833" w:type="dxa"/>
          </w:tcPr>
          <w:p w14:paraId="3C8E6518" w14:textId="77777777" w:rsidR="0046660E" w:rsidRDefault="0046660E">
            <w:r>
              <w:t>KS1</w:t>
            </w:r>
          </w:p>
        </w:tc>
        <w:tc>
          <w:tcPr>
            <w:tcW w:w="4536" w:type="dxa"/>
          </w:tcPr>
          <w:p w14:paraId="3DC930E5" w14:textId="77777777" w:rsidR="0046660E" w:rsidRDefault="0046660E">
            <w:r>
              <w:t>Lower KS2</w:t>
            </w:r>
          </w:p>
        </w:tc>
        <w:tc>
          <w:tcPr>
            <w:tcW w:w="4536" w:type="dxa"/>
          </w:tcPr>
          <w:p w14:paraId="6A659F99" w14:textId="77777777" w:rsidR="0046660E" w:rsidRDefault="0046660E">
            <w:r>
              <w:t>Upper KS2</w:t>
            </w:r>
          </w:p>
        </w:tc>
      </w:tr>
      <w:tr w:rsidR="0046660E" w14:paraId="00E5C37E" w14:textId="77777777" w:rsidTr="00B639DD">
        <w:tc>
          <w:tcPr>
            <w:tcW w:w="2796" w:type="dxa"/>
          </w:tcPr>
          <w:p w14:paraId="7CCF697B" w14:textId="77777777" w:rsidR="0046660E" w:rsidRDefault="0046660E"/>
          <w:p w14:paraId="3C0E9F20" w14:textId="77777777" w:rsidR="0046660E" w:rsidRDefault="005A6AD0">
            <w:r>
              <w:t>ASK</w:t>
            </w:r>
            <w:r w:rsidR="005F2781">
              <w:t>ING</w:t>
            </w:r>
            <w:r>
              <w:t xml:space="preserve"> QUESTIONS</w:t>
            </w:r>
            <w:r w:rsidR="00E135C3">
              <w:t xml:space="preserve"> AND MAKING PREDICTIONS</w:t>
            </w:r>
          </w:p>
        </w:tc>
        <w:tc>
          <w:tcPr>
            <w:tcW w:w="3833" w:type="dxa"/>
          </w:tcPr>
          <w:p w14:paraId="17FB69D1" w14:textId="77777777" w:rsidR="0046660E" w:rsidRDefault="0046660E">
            <w:r>
              <w:t>I can ask simple scientific questions</w:t>
            </w:r>
          </w:p>
        </w:tc>
        <w:tc>
          <w:tcPr>
            <w:tcW w:w="4536" w:type="dxa"/>
          </w:tcPr>
          <w:p w14:paraId="23172C94" w14:textId="77777777" w:rsidR="0046660E" w:rsidRDefault="0046660E">
            <w:r>
              <w:t>I can ask relevant scientific questions</w:t>
            </w:r>
          </w:p>
          <w:p w14:paraId="4B15DF57" w14:textId="77777777" w:rsidR="00E135C3" w:rsidRDefault="00E135C3"/>
          <w:p w14:paraId="2125E194" w14:textId="77777777" w:rsidR="00E135C3" w:rsidRDefault="00E135C3">
            <w:r>
              <w:t>I can make a prediction with a reason</w:t>
            </w:r>
          </w:p>
        </w:tc>
        <w:tc>
          <w:tcPr>
            <w:tcW w:w="4536" w:type="dxa"/>
          </w:tcPr>
          <w:p w14:paraId="454B9D7E" w14:textId="77777777" w:rsidR="0046660E" w:rsidRDefault="005D46DC">
            <w:r>
              <w:t>I can read, spell and pronounce scientific vocabulary accurately</w:t>
            </w:r>
          </w:p>
        </w:tc>
      </w:tr>
      <w:tr w:rsidR="005F2781" w14:paraId="79FCF62E" w14:textId="77777777" w:rsidTr="00B639DD">
        <w:tc>
          <w:tcPr>
            <w:tcW w:w="2796" w:type="dxa"/>
          </w:tcPr>
          <w:p w14:paraId="09896EA7" w14:textId="77777777" w:rsidR="005F2781" w:rsidRDefault="005F2781">
            <w:r>
              <w:t>SETTING UP TESTS</w:t>
            </w:r>
          </w:p>
          <w:p w14:paraId="7866A0C8" w14:textId="77777777" w:rsidR="005F2781" w:rsidRDefault="005F2781"/>
          <w:p w14:paraId="14331321" w14:textId="77777777" w:rsidR="005F2781" w:rsidRDefault="005F2781"/>
          <w:p w14:paraId="06719B9A" w14:textId="77777777" w:rsidR="005F2781" w:rsidRDefault="005F2781"/>
          <w:p w14:paraId="4F6B28C7" w14:textId="77777777" w:rsidR="005F2781" w:rsidRDefault="005F2781"/>
          <w:p w14:paraId="5D083F38" w14:textId="77777777" w:rsidR="005F2781" w:rsidRDefault="005F2781"/>
        </w:tc>
        <w:tc>
          <w:tcPr>
            <w:tcW w:w="3833" w:type="dxa"/>
          </w:tcPr>
          <w:p w14:paraId="206E3AE3" w14:textId="77777777" w:rsidR="005F2781" w:rsidRDefault="005F2781">
            <w:r>
              <w:t>I can carry out simple tests</w:t>
            </w:r>
          </w:p>
        </w:tc>
        <w:tc>
          <w:tcPr>
            <w:tcW w:w="4536" w:type="dxa"/>
          </w:tcPr>
          <w:p w14:paraId="3FD5CD63" w14:textId="77777777" w:rsidR="005F2781" w:rsidRDefault="005F2781" w:rsidP="005F2781">
            <w:r>
              <w:t>I can set up a simple enquiry to explore a scientific question</w:t>
            </w:r>
            <w:r w:rsidR="00B639DD">
              <w:t>s</w:t>
            </w:r>
          </w:p>
          <w:p w14:paraId="08352E47" w14:textId="77777777" w:rsidR="00B639DD" w:rsidRDefault="00B639DD" w:rsidP="005F2781"/>
          <w:p w14:paraId="7B3D0F10" w14:textId="77777777" w:rsidR="005F2781" w:rsidRDefault="005F2781" w:rsidP="005F2781">
            <w:r>
              <w:t>I can set up a test to compare two things</w:t>
            </w:r>
          </w:p>
          <w:p w14:paraId="7077DEA2" w14:textId="77777777" w:rsidR="00B639DD" w:rsidRDefault="00B639DD" w:rsidP="005F2781"/>
          <w:p w14:paraId="41A4D693" w14:textId="77777777" w:rsidR="005F2781" w:rsidRDefault="005F2781" w:rsidP="00B639DD">
            <w:r>
              <w:t>I can set up a fair test and explain why it is fair</w:t>
            </w:r>
          </w:p>
        </w:tc>
        <w:tc>
          <w:tcPr>
            <w:tcW w:w="4536" w:type="dxa"/>
          </w:tcPr>
          <w:p w14:paraId="6BC8AAA1" w14:textId="77777777" w:rsidR="005F2781" w:rsidRDefault="005F2781" w:rsidP="005F2781">
            <w:r>
              <w:t>I can plan different types of scientific enquiry</w:t>
            </w:r>
          </w:p>
          <w:p w14:paraId="0C46CB8B" w14:textId="77777777" w:rsidR="00A874F4" w:rsidRDefault="00A874F4" w:rsidP="005F2781"/>
          <w:p w14:paraId="12FB3A16" w14:textId="77777777" w:rsidR="005F2781" w:rsidRDefault="005F2781" w:rsidP="005F2781">
            <w:r>
              <w:t>I can control variables in an enquiry</w:t>
            </w:r>
          </w:p>
          <w:p w14:paraId="4AF0265F" w14:textId="77777777" w:rsidR="005F2781" w:rsidRDefault="005F2781"/>
        </w:tc>
      </w:tr>
      <w:tr w:rsidR="0046660E" w14:paraId="73B28E96" w14:textId="77777777" w:rsidTr="00B639DD">
        <w:tc>
          <w:tcPr>
            <w:tcW w:w="2796" w:type="dxa"/>
          </w:tcPr>
          <w:p w14:paraId="787D4396" w14:textId="77777777" w:rsidR="0046660E" w:rsidRDefault="0046660E"/>
          <w:p w14:paraId="7896BB83" w14:textId="77777777" w:rsidR="0046660E" w:rsidRDefault="005F2781">
            <w:r>
              <w:t>OBSERVING AND MEASURING</w:t>
            </w:r>
          </w:p>
          <w:p w14:paraId="49A491B1" w14:textId="77777777" w:rsidR="0046660E" w:rsidRDefault="0046660E"/>
        </w:tc>
        <w:tc>
          <w:tcPr>
            <w:tcW w:w="3833" w:type="dxa"/>
          </w:tcPr>
          <w:p w14:paraId="49760BF1" w14:textId="77777777" w:rsidR="0046660E" w:rsidRDefault="0046660E">
            <w:r>
              <w:t xml:space="preserve">I can use simple equipment to make observations </w:t>
            </w:r>
          </w:p>
          <w:p w14:paraId="50B4F1D2" w14:textId="77777777" w:rsidR="005F2781" w:rsidRDefault="005F2781"/>
          <w:p w14:paraId="48ADD3E3" w14:textId="77777777" w:rsidR="005F2781" w:rsidRDefault="005F2781">
            <w:r>
              <w:t>I can identify and classify things</w:t>
            </w:r>
          </w:p>
        </w:tc>
        <w:tc>
          <w:tcPr>
            <w:tcW w:w="4536" w:type="dxa"/>
          </w:tcPr>
          <w:p w14:paraId="4FA69A0F" w14:textId="77777777" w:rsidR="001A2FE5" w:rsidRDefault="001A2FE5">
            <w:r>
              <w:t>I can make careful observations, including the use of standard units</w:t>
            </w:r>
          </w:p>
          <w:p w14:paraId="45710F2F" w14:textId="77777777" w:rsidR="00B639DD" w:rsidRDefault="00B639DD"/>
          <w:p w14:paraId="1D6060D5" w14:textId="77777777" w:rsidR="00B639DD" w:rsidRDefault="00B639DD">
            <w:r>
              <w:t>I can use equipment, including thermometers and data loggers to make measurements</w:t>
            </w:r>
          </w:p>
        </w:tc>
        <w:tc>
          <w:tcPr>
            <w:tcW w:w="4536" w:type="dxa"/>
          </w:tcPr>
          <w:p w14:paraId="156F8E4B" w14:textId="77777777" w:rsidR="0046660E" w:rsidRDefault="005F2781">
            <w:r>
              <w:t>I can measure accurately and precisely using a range of equipment</w:t>
            </w:r>
          </w:p>
        </w:tc>
      </w:tr>
      <w:tr w:rsidR="005A6AD0" w14:paraId="5A2A065D" w14:textId="77777777" w:rsidTr="00B639DD">
        <w:tc>
          <w:tcPr>
            <w:tcW w:w="2796" w:type="dxa"/>
          </w:tcPr>
          <w:p w14:paraId="24150B4D" w14:textId="77777777" w:rsidR="005A6AD0" w:rsidRDefault="005A6AD0"/>
          <w:p w14:paraId="565F57B9" w14:textId="77777777" w:rsidR="005A6AD0" w:rsidRDefault="005F2781">
            <w:r>
              <w:t>RECORDING DATA</w:t>
            </w:r>
          </w:p>
          <w:p w14:paraId="22B52A60" w14:textId="77777777" w:rsidR="005A6AD0" w:rsidRDefault="005A6AD0"/>
        </w:tc>
        <w:tc>
          <w:tcPr>
            <w:tcW w:w="3833" w:type="dxa"/>
          </w:tcPr>
          <w:p w14:paraId="1B277A5F" w14:textId="77777777" w:rsidR="005A6AD0" w:rsidRDefault="005A6AD0">
            <w:r>
              <w:t>I can suggest what I have found out</w:t>
            </w:r>
          </w:p>
          <w:p w14:paraId="548E4BA7" w14:textId="77777777" w:rsidR="005A6AD0" w:rsidRDefault="005A6AD0"/>
        </w:tc>
        <w:tc>
          <w:tcPr>
            <w:tcW w:w="4536" w:type="dxa"/>
          </w:tcPr>
          <w:p w14:paraId="71F927E5" w14:textId="77777777" w:rsidR="005A6AD0" w:rsidRDefault="005A6AD0">
            <w:r>
              <w:t>I can identify differences, similarities and changes related to an enquiry</w:t>
            </w:r>
          </w:p>
          <w:p w14:paraId="7E7C8169" w14:textId="77777777" w:rsidR="00E64819" w:rsidRDefault="00E64819"/>
          <w:p w14:paraId="097D97DA" w14:textId="77777777" w:rsidR="005A6AD0" w:rsidRDefault="005A6AD0">
            <w:r>
              <w:t>I can use findings to report in different ways, including oral and written explanations and presentations</w:t>
            </w:r>
          </w:p>
          <w:p w14:paraId="32373FAB" w14:textId="77777777" w:rsidR="00E64819" w:rsidRDefault="00E64819"/>
          <w:p w14:paraId="0C9242D0" w14:textId="77777777" w:rsidR="000D13FD" w:rsidRDefault="000D13FD">
            <w:r>
              <w:t>I can gather, record, classify and present data in different ways to answer scientific questions</w:t>
            </w:r>
          </w:p>
          <w:p w14:paraId="6219E82C" w14:textId="77777777" w:rsidR="00E64819" w:rsidRDefault="00E64819"/>
          <w:p w14:paraId="16ECCC2F" w14:textId="77777777" w:rsidR="000D13FD" w:rsidRDefault="000D13FD">
            <w:r>
              <w:t>I can use diagrams, keys, bar charts and tables; using scientific language</w:t>
            </w:r>
          </w:p>
        </w:tc>
        <w:tc>
          <w:tcPr>
            <w:tcW w:w="4536" w:type="dxa"/>
          </w:tcPr>
          <w:p w14:paraId="1561E5A4" w14:textId="77777777" w:rsidR="005A6AD0" w:rsidRDefault="005D46DC">
            <w:r>
              <w:t>I can report findings from enquiries in a range of ways</w:t>
            </w:r>
          </w:p>
          <w:p w14:paraId="67B391C1" w14:textId="77777777" w:rsidR="009A01B4" w:rsidRDefault="009A01B4"/>
          <w:p w14:paraId="6EEB7665" w14:textId="77777777" w:rsidR="009A01B4" w:rsidRDefault="009A01B4">
            <w:r>
              <w:t>I can record data and results using scientific diagrams and labels, classification keys, tables, scatter graphs, bar and line g</w:t>
            </w:r>
            <w:r w:rsidR="00A874F4">
              <w:t>raphs</w:t>
            </w:r>
          </w:p>
        </w:tc>
      </w:tr>
      <w:tr w:rsidR="005A6AD0" w14:paraId="7209D7E4" w14:textId="77777777" w:rsidTr="00B639DD">
        <w:tc>
          <w:tcPr>
            <w:tcW w:w="2796" w:type="dxa"/>
          </w:tcPr>
          <w:p w14:paraId="1942F96D" w14:textId="77777777" w:rsidR="005A6AD0" w:rsidRDefault="005A6AD0"/>
          <w:p w14:paraId="396783B2" w14:textId="77777777" w:rsidR="005A6AD0" w:rsidRDefault="005F2781">
            <w:r>
              <w:t>INTERPRETING AND COMMUNICATING RESULTS</w:t>
            </w:r>
          </w:p>
          <w:p w14:paraId="533406E0" w14:textId="77777777" w:rsidR="005A6AD0" w:rsidRDefault="005A6AD0"/>
        </w:tc>
        <w:tc>
          <w:tcPr>
            <w:tcW w:w="3833" w:type="dxa"/>
          </w:tcPr>
          <w:p w14:paraId="0DF89698" w14:textId="77777777" w:rsidR="005A6AD0" w:rsidRDefault="005A6AD0">
            <w:r>
              <w:t>I can use simple data to answer questions</w:t>
            </w:r>
          </w:p>
        </w:tc>
        <w:tc>
          <w:tcPr>
            <w:tcW w:w="4536" w:type="dxa"/>
          </w:tcPr>
          <w:p w14:paraId="14B6092F" w14:textId="77777777" w:rsidR="00F44DC7" w:rsidRDefault="00F44DC7" w:rsidP="005A6AD0">
            <w:r>
              <w:t>I can use observations and knowledge to answer scientific questions</w:t>
            </w:r>
          </w:p>
          <w:p w14:paraId="268AF9E3" w14:textId="77777777" w:rsidR="00F44DC7" w:rsidRDefault="00F44DC7" w:rsidP="005A6AD0"/>
          <w:p w14:paraId="3CA13A94" w14:textId="77777777" w:rsidR="005A6AD0" w:rsidRDefault="005A6AD0" w:rsidP="005A6AD0">
            <w:r>
              <w:t>I can draw conclusions and suggest improvements</w:t>
            </w:r>
          </w:p>
          <w:p w14:paraId="105113B0" w14:textId="77777777" w:rsidR="005A6AD0" w:rsidRDefault="005A6AD0"/>
        </w:tc>
        <w:tc>
          <w:tcPr>
            <w:tcW w:w="4536" w:type="dxa"/>
          </w:tcPr>
          <w:p w14:paraId="116D0B33" w14:textId="77777777" w:rsidR="00A874F4" w:rsidRDefault="000D13FD">
            <w:r>
              <w:t>I can expl</w:t>
            </w:r>
            <w:r w:rsidR="00A874F4">
              <w:t>ain a conclusion from an enquiry</w:t>
            </w:r>
          </w:p>
          <w:p w14:paraId="1F536937" w14:textId="77777777" w:rsidR="000D13FD" w:rsidRDefault="000D13FD">
            <w:r>
              <w:t>I can explain causal relationships in an enquiry</w:t>
            </w:r>
          </w:p>
          <w:p w14:paraId="5DF8139C" w14:textId="77777777" w:rsidR="005D46DC" w:rsidRDefault="005D46DC">
            <w:r>
              <w:t>I can relate the outcome from an enquiry to scientific knowledge in order to state whether evidence supports or refutes an argument or theory</w:t>
            </w:r>
          </w:p>
          <w:p w14:paraId="11151D18" w14:textId="77777777" w:rsidR="005D46DC" w:rsidRDefault="005D46DC">
            <w:r>
              <w:t>I can use the outcomes of test results to make predictions and set up a further comparative fair test</w:t>
            </w:r>
          </w:p>
        </w:tc>
      </w:tr>
    </w:tbl>
    <w:p w14:paraId="7EAC2C2D" w14:textId="77777777" w:rsidR="00EA2C71" w:rsidRDefault="004B22A4"/>
    <w:sectPr w:rsidR="00EA2C71" w:rsidSect="00B63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0E"/>
    <w:rsid w:val="000D13FD"/>
    <w:rsid w:val="001A2FE5"/>
    <w:rsid w:val="00206FCB"/>
    <w:rsid w:val="003E6ADD"/>
    <w:rsid w:val="0046660E"/>
    <w:rsid w:val="004B22A4"/>
    <w:rsid w:val="005A6AD0"/>
    <w:rsid w:val="005D46DC"/>
    <w:rsid w:val="005F2781"/>
    <w:rsid w:val="006068BB"/>
    <w:rsid w:val="009A01B4"/>
    <w:rsid w:val="00A874F4"/>
    <w:rsid w:val="00B60A40"/>
    <w:rsid w:val="00B639DD"/>
    <w:rsid w:val="00D34FA5"/>
    <w:rsid w:val="00D84D8F"/>
    <w:rsid w:val="00E135C3"/>
    <w:rsid w:val="00E64819"/>
    <w:rsid w:val="00F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7CB1"/>
  <w15:docId w15:val="{9084F0C7-5B3B-4244-8CA7-CAE6E42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 Frenais</dc:creator>
  <cp:lastModifiedBy>judith wyatt</cp:lastModifiedBy>
  <cp:revision>2</cp:revision>
  <dcterms:created xsi:type="dcterms:W3CDTF">2020-06-10T07:55:00Z</dcterms:created>
  <dcterms:modified xsi:type="dcterms:W3CDTF">2020-06-10T07:55:00Z</dcterms:modified>
</cp:coreProperties>
</file>